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20"/>
          <w:szCs w:val="20"/>
        </w:rPr>
        <w:t xml:space="preserve">ZWIĄZEK OCHOTNICZYCH STRAŻY POŻARNYCH RZECZYPOSPOLITEJ POLSKIEJ</w:t>
      </w:r>
    </w:p>
    <w:p>
      <w:pPr>
        <w:spacing w:after="120"/>
        <w:jc w:val="center"/>
      </w:pPr>
      <w:r>
        <w:rPr>
          <w:b/>
          <w:bCs/>
          <w:sz w:val="32"/>
          <w:szCs w:val="32"/>
        </w:rPr>
        <w:t xml:space="preserve">KSIĄŻKA SKARBNIKA</w:t>
      </w:r>
    </w:p>
    <w:p>
      <w:pPr>
        <w:spacing w:after="120"/>
        <w:jc w:val="center"/>
      </w:pPr>
      <w:r>
        <w:rPr>
          <w:sz w:val="20"/>
          <w:szCs w:val="20"/>
        </w:rPr>
        <w:t xml:space="preserve">dotyczy OSP i oddziałów Związku nieprowadzących działalności gospodarczej</w:t>
      </w:r>
    </w:p>
    <w:p>
      <w:pPr>
        <w:spacing w:after="120"/>
        <w:jc w:val="center"/>
      </w:pPr>
      <w:r>
        <w:rPr>
          <w:b/>
          <w:bCs/>
          <w:sz w:val="20"/>
          <w:szCs w:val="20"/>
        </w:rPr>
        <w:t xml:space="preserve">Okres: {okres}</w:t>
      </w:r>
    </w:p>
    <w:p>
      <w:pPr>
        <w:spacing w:after="120"/>
      </w:pPr>
      <w:r>
        <w:rPr>
          <w:sz w:val="20"/>
          <w:szCs w:val="20"/>
        </w:rPr>
        <w:t xml:space="preserve">Z przeniesienia: bank {bank_z_przeniesienia}, kasa {kasa_z_przeniesienia}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Data zapisu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Rodzaj i numer dowodu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Bank przychód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Bank rozchód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Bank stan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Kasa przychód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Kasa rozchód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Kasa stan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Wpłaty czł. zwycz.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Wpłaty czł. wsp.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Dotacje subwencje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Odsetki bankowe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Pozostałe przychody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Materiały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Bezos. fun. pł.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Podróże służb.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Pozostałe koszty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Uwagi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{#pozycje}{data_zapisu}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{rodzaj_i_numer_dowodu}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{bank_przychod}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{bank_rozchod}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{bank_stan}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{kasa_przychod}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{kasa_rozchod}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{kasa_stan}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{wplaty_czlonkow_zwyczajnych}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{wplaty_czlonkow_wspierajacych}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{dotacje_subwencje}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{odsetki_bankowe}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{pozostale_przychody}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{materialy}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{bezosobowe_funkcje_platne}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{podroze_sluzbowe}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{pozostale_koszty}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{uwagi}{/pozycje}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>Do przeniesienia: bank {bank_do_przeniesienia}, kasa {kasa_do_przeniesienia}</w:t>
      </w:r>
    </w:p>
    <w:p>
      <w:pPr>
        <w:spacing w:after="120"/>
      </w:pPr>
      <w:r>
        <w:rPr>
          <w:sz w:val="20"/>
          <w:szCs w:val="20"/>
        </w:rPr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Sporządził / skarbnik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sz w:val="16"/>
                <w:szCs w:val="16"/>
              </w:rPr>
              <w:t xml:space="preserve">Zatwierdził</w:t>
            </w:r>
          </w:p>
        </w:tc>
      </w:tr>
      <w:tr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
........................................</w:t>
            </w:r>
          </w:p>
        </w:tc>
        <w:tc>
          <w:tcPr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sz w:val="16"/>
                <w:szCs w:val="16"/>
              </w:rPr>
              <w:t xml:space="preserve">
........................................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>Wygenerowano: {czas_i_data}</w:t>
      </w:r>
    </w:p>
    <w:sectPr>
      <w:pgSz w:w="16838" w:h="11906" w:orient="landscape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3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2026-06-25T15:16:11.954Z</dcterms:created>
  <dcterms:modified xsi:type="dcterms:W3CDTF">2026-06-25T15:16:11.954Z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